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BC8B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142"/>
        <w:jc w:val="center"/>
        <w:textAlignment w:val="baseline"/>
        <w:outlineLvl w:val="7"/>
        <w:rPr>
          <w:rFonts w:hint="default" w:ascii="Times New Roman" w:hAnsi="Times New Roman" w:cs="Times New Roman"/>
          <w:b/>
          <w:bCs/>
          <w:iCs/>
          <w:caps/>
          <w:color w:val="000000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b/>
          <w:bCs/>
          <w:iCs/>
          <w:caps/>
          <w:color w:val="000000"/>
          <w:sz w:val="24"/>
          <w:szCs w:val="24"/>
        </w:rPr>
        <w:t xml:space="preserve">anexo </w:t>
      </w:r>
      <w:r>
        <w:rPr>
          <w:rFonts w:hint="default" w:cs="Times New Roman"/>
          <w:b/>
          <w:bCs/>
          <w:iCs/>
          <w:caps/>
          <w:color w:val="000000"/>
          <w:sz w:val="24"/>
          <w:szCs w:val="24"/>
          <w:lang w:val="pt-BR"/>
        </w:rPr>
        <w:t>11</w:t>
      </w:r>
      <w:bookmarkStart w:id="0" w:name="_GoBack"/>
      <w:bookmarkEnd w:id="0"/>
    </w:p>
    <w:p w14:paraId="219D18A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142"/>
        <w:jc w:val="center"/>
        <w:textAlignment w:val="baseline"/>
        <w:outlineLvl w:val="7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INDICAÇÃO DE USUÁRIO DO SISTEMA </w:t>
      </w:r>
    </w:p>
    <w:p w14:paraId="34EB0C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5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12"/>
        <w:tblW w:w="9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85"/>
        <w:gridCol w:w="3981"/>
        <w:gridCol w:w="4418"/>
      </w:tblGrid>
      <w:tr w14:paraId="25470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9084" w:type="dxa"/>
            <w:gridSpan w:val="3"/>
            <w:vAlign w:val="center"/>
          </w:tcPr>
          <w:p w14:paraId="1A612D14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Razão Social do Licitante:</w:t>
            </w:r>
          </w:p>
        </w:tc>
      </w:tr>
      <w:tr w14:paraId="3DE45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9084" w:type="dxa"/>
            <w:gridSpan w:val="3"/>
            <w:tcBorders>
              <w:bottom w:val="single" w:color="auto" w:sz="4" w:space="0"/>
            </w:tcBorders>
            <w:vAlign w:val="center"/>
          </w:tcPr>
          <w:p w14:paraId="40017030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CNPJ/CPF:</w:t>
            </w:r>
          </w:p>
        </w:tc>
      </w:tr>
      <w:tr w14:paraId="5752A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9084" w:type="dxa"/>
            <w:gridSpan w:val="3"/>
            <w:shd w:val="clear" w:color="auto" w:fill="FFFFFF"/>
            <w:vAlign w:val="center"/>
          </w:tcPr>
          <w:p w14:paraId="46F293F0">
            <w:pPr>
              <w:pStyle w:val="2"/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Operadores</w:t>
            </w:r>
          </w:p>
        </w:tc>
      </w:tr>
      <w:tr w14:paraId="61C4C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612" w:type="dxa"/>
            <w:vAlign w:val="center"/>
          </w:tcPr>
          <w:p w14:paraId="0F6034D0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72" w:type="dxa"/>
            <w:gridSpan w:val="2"/>
            <w:vAlign w:val="center"/>
          </w:tcPr>
          <w:p w14:paraId="5FF02893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Nome:</w:t>
            </w:r>
          </w:p>
        </w:tc>
      </w:tr>
      <w:tr w14:paraId="5F37E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612" w:type="dxa"/>
            <w:vAlign w:val="center"/>
          </w:tcPr>
          <w:p w14:paraId="42EAA981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14:paraId="17443D90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CPF: </w:t>
            </w:r>
          </w:p>
        </w:tc>
        <w:tc>
          <w:tcPr>
            <w:tcW w:w="4457" w:type="dxa"/>
            <w:vAlign w:val="center"/>
          </w:tcPr>
          <w:p w14:paraId="5FD0100D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Função:</w:t>
            </w:r>
          </w:p>
        </w:tc>
      </w:tr>
      <w:tr w14:paraId="6EF7C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612" w:type="dxa"/>
            <w:vAlign w:val="center"/>
          </w:tcPr>
          <w:p w14:paraId="5CFD4077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14:paraId="5DC0E53E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Telefone:</w:t>
            </w:r>
          </w:p>
        </w:tc>
        <w:tc>
          <w:tcPr>
            <w:tcW w:w="4457" w:type="dxa"/>
            <w:vAlign w:val="center"/>
          </w:tcPr>
          <w:p w14:paraId="7B26A775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Celular:</w:t>
            </w:r>
          </w:p>
        </w:tc>
      </w:tr>
      <w:tr w14:paraId="07940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612" w:type="dxa"/>
            <w:vAlign w:val="center"/>
          </w:tcPr>
          <w:p w14:paraId="60BC4EC6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14:paraId="582BC41B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4457" w:type="dxa"/>
            <w:vAlign w:val="center"/>
          </w:tcPr>
          <w:p w14:paraId="7CE6EC36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E-mail:</w:t>
            </w:r>
          </w:p>
        </w:tc>
      </w:tr>
      <w:tr w14:paraId="0F5D2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612" w:type="dxa"/>
            <w:vAlign w:val="center"/>
          </w:tcPr>
          <w:p w14:paraId="00488510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72" w:type="dxa"/>
            <w:gridSpan w:val="2"/>
            <w:vAlign w:val="center"/>
          </w:tcPr>
          <w:p w14:paraId="79831AD1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Nome:</w:t>
            </w:r>
          </w:p>
        </w:tc>
      </w:tr>
      <w:tr w14:paraId="63B9C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612" w:type="dxa"/>
            <w:vAlign w:val="center"/>
          </w:tcPr>
          <w:p w14:paraId="6ADE199A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14:paraId="05B76327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CPF:</w:t>
            </w:r>
          </w:p>
        </w:tc>
        <w:tc>
          <w:tcPr>
            <w:tcW w:w="4457" w:type="dxa"/>
            <w:vAlign w:val="center"/>
          </w:tcPr>
          <w:p w14:paraId="7AE06C32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Função:</w:t>
            </w:r>
          </w:p>
        </w:tc>
      </w:tr>
      <w:tr w14:paraId="2CA05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612" w:type="dxa"/>
            <w:vAlign w:val="center"/>
          </w:tcPr>
          <w:p w14:paraId="121AA36A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14:paraId="53E10358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Telefone:</w:t>
            </w:r>
          </w:p>
        </w:tc>
        <w:tc>
          <w:tcPr>
            <w:tcW w:w="4457" w:type="dxa"/>
            <w:vAlign w:val="center"/>
          </w:tcPr>
          <w:p w14:paraId="2EA65598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Celular:</w:t>
            </w:r>
          </w:p>
        </w:tc>
      </w:tr>
      <w:tr w14:paraId="6DE3B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612" w:type="dxa"/>
            <w:vAlign w:val="center"/>
          </w:tcPr>
          <w:p w14:paraId="4424B377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14:paraId="2B1B7488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4457" w:type="dxa"/>
            <w:vAlign w:val="center"/>
          </w:tcPr>
          <w:p w14:paraId="1195F303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E-mail:</w:t>
            </w:r>
          </w:p>
        </w:tc>
      </w:tr>
      <w:tr w14:paraId="6CD39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612" w:type="dxa"/>
            <w:vAlign w:val="center"/>
          </w:tcPr>
          <w:p w14:paraId="49F37D7C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72" w:type="dxa"/>
            <w:gridSpan w:val="2"/>
            <w:vAlign w:val="center"/>
          </w:tcPr>
          <w:p w14:paraId="01CF453A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Nome:</w:t>
            </w:r>
          </w:p>
        </w:tc>
      </w:tr>
      <w:tr w14:paraId="0AD8E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612" w:type="dxa"/>
            <w:vAlign w:val="center"/>
          </w:tcPr>
          <w:p w14:paraId="3C1B78A4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14:paraId="765039D7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CPF:</w:t>
            </w:r>
          </w:p>
        </w:tc>
        <w:tc>
          <w:tcPr>
            <w:tcW w:w="4457" w:type="dxa"/>
            <w:vAlign w:val="center"/>
          </w:tcPr>
          <w:p w14:paraId="0D39BB8F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Função:</w:t>
            </w:r>
          </w:p>
        </w:tc>
      </w:tr>
      <w:tr w14:paraId="67BB8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612" w:type="dxa"/>
            <w:vAlign w:val="center"/>
          </w:tcPr>
          <w:p w14:paraId="3D57A209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14:paraId="28FFB551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Telefone:</w:t>
            </w:r>
          </w:p>
        </w:tc>
        <w:tc>
          <w:tcPr>
            <w:tcW w:w="4457" w:type="dxa"/>
            <w:vAlign w:val="center"/>
          </w:tcPr>
          <w:p w14:paraId="64CC41DA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Celular:</w:t>
            </w:r>
          </w:p>
        </w:tc>
      </w:tr>
      <w:tr w14:paraId="5750A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4" w:hRule="atLeast"/>
          <w:jc w:val="center"/>
        </w:trPr>
        <w:tc>
          <w:tcPr>
            <w:tcW w:w="612" w:type="dxa"/>
            <w:vAlign w:val="center"/>
          </w:tcPr>
          <w:p w14:paraId="0959284B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14:paraId="3524025F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4457" w:type="dxa"/>
            <w:vAlign w:val="center"/>
          </w:tcPr>
          <w:p w14:paraId="1D66C821">
            <w:pPr>
              <w:keepLines w:val="0"/>
              <w:pageBreakBefore w:val="0"/>
              <w:widowControl/>
              <w:kinsoku/>
              <w:wordWrap/>
              <w:topLinePunct w:val="0"/>
              <w:bidi w:val="0"/>
              <w:snapToGrid/>
              <w:spacing w:line="336" w:lineRule="auto"/>
              <w:ind w:left="42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14:paraId="52AE62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6"/>
        <w:jc w:val="both"/>
        <w:textAlignment w:val="auto"/>
        <w:rPr>
          <w:rFonts w:hint="default" w:cs="Times New Roman"/>
          <w:sz w:val="23"/>
          <w:szCs w:val="23"/>
          <w:lang w:val="pt-BR"/>
        </w:rPr>
      </w:pPr>
    </w:p>
    <w:p w14:paraId="3B5CAA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6"/>
        <w:jc w:val="both"/>
        <w:textAlignment w:val="auto"/>
        <w:rPr>
          <w:rFonts w:hint="default" w:ascii="Times New Roman" w:hAnsi="Times New Roman" w:cs="Times New Roman"/>
          <w:sz w:val="23"/>
          <w:szCs w:val="23"/>
        </w:rPr>
      </w:pPr>
      <w:r>
        <w:rPr>
          <w:rFonts w:hint="default" w:cs="Times New Roman"/>
          <w:sz w:val="23"/>
          <w:szCs w:val="23"/>
          <w:lang w:val="pt-BR"/>
        </w:rPr>
        <w:t>O</w:t>
      </w:r>
      <w:r>
        <w:rPr>
          <w:rFonts w:hint="default" w:ascii="Times New Roman" w:hAnsi="Times New Roman" w:cs="Times New Roman"/>
          <w:sz w:val="23"/>
          <w:szCs w:val="23"/>
        </w:rPr>
        <w:t xml:space="preserve"> Licitante reconhece que:</w:t>
      </w:r>
    </w:p>
    <w:p w14:paraId="0C80ED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6"/>
        <w:jc w:val="both"/>
        <w:textAlignment w:val="auto"/>
        <w:rPr>
          <w:rFonts w:hint="default" w:ascii="Times New Roman" w:hAnsi="Times New Roman" w:cs="Times New Roman"/>
          <w:sz w:val="23"/>
          <w:szCs w:val="23"/>
        </w:rPr>
      </w:pPr>
      <w:r>
        <w:rPr>
          <w:rFonts w:hint="default" w:ascii="Times New Roman" w:hAnsi="Times New Roman" w:cs="Times New Roman"/>
          <w:sz w:val="23"/>
          <w:szCs w:val="23"/>
        </w:rPr>
        <w:t>I.</w:t>
      </w:r>
      <w:r>
        <w:rPr>
          <w:rFonts w:hint="default" w:ascii="Times New Roman" w:hAnsi="Times New Roman" w:cs="Times New Roman"/>
          <w:sz w:val="23"/>
          <w:szCs w:val="23"/>
        </w:rPr>
        <w:tab/>
      </w:r>
      <w:r>
        <w:rPr>
          <w:rFonts w:hint="default" w:ascii="Times New Roman" w:hAnsi="Times New Roman" w:cs="Times New Roman"/>
          <w:sz w:val="23"/>
          <w:szCs w:val="23"/>
        </w:rPr>
        <w:t>A Senha e a Chave Eletrônica de identificação do usuário para acesso ao sistema são de uso exclusivo de seu titular, não cabendo à Bolsa nenhuma responsabilidade por eventuais danos ou prejuízos decorrentes de seu uso indevido;</w:t>
      </w:r>
    </w:p>
    <w:p w14:paraId="6BFC44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6"/>
        <w:jc w:val="both"/>
        <w:textAlignment w:val="auto"/>
        <w:rPr>
          <w:rFonts w:hint="default" w:ascii="Times New Roman" w:hAnsi="Times New Roman" w:cs="Times New Roman"/>
          <w:sz w:val="23"/>
          <w:szCs w:val="23"/>
        </w:rPr>
      </w:pPr>
      <w:r>
        <w:rPr>
          <w:rFonts w:hint="default" w:ascii="Times New Roman" w:hAnsi="Times New Roman" w:cs="Times New Roman"/>
          <w:sz w:val="23"/>
          <w:szCs w:val="23"/>
        </w:rPr>
        <w:t>II.</w:t>
      </w:r>
      <w:r>
        <w:rPr>
          <w:rFonts w:hint="default" w:ascii="Times New Roman" w:hAnsi="Times New Roman" w:cs="Times New Roman"/>
          <w:sz w:val="23"/>
          <w:szCs w:val="23"/>
        </w:rPr>
        <w:tab/>
      </w:r>
      <w:r>
        <w:rPr>
          <w:rFonts w:hint="default" w:ascii="Times New Roman" w:hAnsi="Times New Roman" w:cs="Times New Roman"/>
          <w:sz w:val="23"/>
          <w:szCs w:val="23"/>
        </w:rPr>
        <w:t>O cancelamento de Senha ou de Chave Eletrônica poderá ser feito pela Bolsa, mediante solicitação escrita de seu titular ou do Licitante;</w:t>
      </w:r>
    </w:p>
    <w:p w14:paraId="7FE54AA4"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426" w:firstLine="0"/>
        <w:textAlignment w:val="auto"/>
        <w:rPr>
          <w:rFonts w:hint="default" w:ascii="Times New Roman" w:hAnsi="Times New Roman" w:cs="Times New Roman"/>
          <w:color w:val="auto"/>
          <w:sz w:val="23"/>
          <w:szCs w:val="23"/>
        </w:rPr>
      </w:pPr>
      <w:r>
        <w:rPr>
          <w:rFonts w:hint="default" w:ascii="Times New Roman" w:hAnsi="Times New Roman" w:cs="Times New Roman"/>
          <w:color w:val="auto"/>
          <w:sz w:val="23"/>
          <w:szCs w:val="23"/>
        </w:rPr>
        <w:t>III.</w:t>
      </w:r>
      <w:r>
        <w:rPr>
          <w:rFonts w:hint="default" w:ascii="Times New Roman" w:hAnsi="Times New Roman" w:cs="Times New Roman"/>
          <w:color w:val="auto"/>
          <w:sz w:val="23"/>
          <w:szCs w:val="23"/>
        </w:rPr>
        <w:tab/>
      </w:r>
      <w:r>
        <w:rPr>
          <w:rFonts w:hint="default" w:ascii="Times New Roman" w:hAnsi="Times New Roman" w:cs="Times New Roman"/>
          <w:color w:val="auto"/>
          <w:sz w:val="23"/>
          <w:szCs w:val="23"/>
        </w:rPr>
        <w:t>A perda de Senha ou de Chave Eletrônica ou a quebra de seu sigilo deverá ser comunicada imediatamente à Bolsa, para o necessário bloqueio de acesso; e</w:t>
      </w:r>
    </w:p>
    <w:p w14:paraId="15B7469A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-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00" w:leftChars="0"/>
        <w:jc w:val="both"/>
        <w:textAlignment w:val="auto"/>
        <w:rPr>
          <w:rFonts w:hint="default" w:ascii="Times New Roman" w:hAnsi="Times New Roman" w:cs="Times New Roman"/>
          <w:sz w:val="23"/>
          <w:szCs w:val="23"/>
        </w:rPr>
      </w:pPr>
      <w:r>
        <w:rPr>
          <w:rFonts w:hint="default" w:ascii="Times New Roman" w:hAnsi="Times New Roman" w:cs="Times New Roman"/>
          <w:sz w:val="23"/>
          <w:szCs w:val="23"/>
          <w:lang w:val="pt-BR"/>
        </w:rPr>
        <w:t xml:space="preserve">IV. </w:t>
      </w:r>
      <w:r>
        <w:rPr>
          <w:rFonts w:hint="default" w:ascii="Times New Roman" w:hAnsi="Times New Roman" w:cs="Times New Roman"/>
          <w:sz w:val="23"/>
          <w:szCs w:val="23"/>
        </w:rPr>
        <w:t xml:space="preserve">O Licitante será responsável por todas as propostas, lances de preços e transações efetuadas no sistema, por seu usuário, por sua conta e ordem, assumindo-os como firmes e verdadeiros.  </w:t>
      </w:r>
    </w:p>
    <w:p w14:paraId="78B5C8F3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-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00" w:leftChars="0"/>
        <w:jc w:val="both"/>
        <w:textAlignment w:val="auto"/>
        <w:rPr>
          <w:rFonts w:hint="default" w:ascii="Times New Roman" w:hAnsi="Times New Roman" w:cs="Times New Roman"/>
          <w:sz w:val="23"/>
          <w:szCs w:val="23"/>
        </w:rPr>
      </w:pPr>
    </w:p>
    <w:p w14:paraId="29F9EF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6"/>
        <w:jc w:val="center"/>
        <w:textAlignment w:val="auto"/>
        <w:outlineLvl w:val="0"/>
        <w:rPr>
          <w:rFonts w:hint="default" w:ascii="Times New Roman" w:hAnsi="Times New Roman" w:cs="Times New Roman"/>
          <w:sz w:val="23"/>
          <w:szCs w:val="23"/>
        </w:rPr>
      </w:pPr>
      <w:r>
        <w:rPr>
          <w:rFonts w:hint="default" w:ascii="Times New Roman" w:hAnsi="Times New Roman" w:cs="Times New Roman"/>
          <w:sz w:val="23"/>
          <w:szCs w:val="23"/>
        </w:rPr>
        <w:t>Local e data:</w:t>
      </w:r>
    </w:p>
    <w:p w14:paraId="7F406B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6"/>
        <w:textAlignment w:val="auto"/>
        <w:outlineLvl w:val="0"/>
        <w:rPr>
          <w:rFonts w:hint="default" w:ascii="Times New Roman" w:hAnsi="Times New Roman" w:cs="Times New Roman"/>
          <w:sz w:val="23"/>
          <w:szCs w:val="23"/>
        </w:rPr>
      </w:pPr>
    </w:p>
    <w:p w14:paraId="6EE955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6"/>
        <w:jc w:val="center"/>
        <w:textAlignment w:val="auto"/>
        <w:rPr>
          <w:rFonts w:hint="default" w:ascii="Times New Roman" w:hAnsi="Times New Roman" w:cs="Times New Roman"/>
          <w:b/>
          <w:color w:val="FF0000"/>
          <w:sz w:val="23"/>
          <w:szCs w:val="23"/>
        </w:rPr>
      </w:pPr>
      <w:r>
        <w:rPr>
          <w:rFonts w:hint="default" w:ascii="Times New Roman" w:hAnsi="Times New Roman" w:cs="Times New Roman"/>
          <w:b/>
          <w:color w:val="FF0000"/>
          <w:sz w:val="23"/>
          <w:szCs w:val="23"/>
        </w:rPr>
        <w:t>(Assinaturas autorizadas)</w:t>
      </w:r>
    </w:p>
    <w:sectPr>
      <w:footerReference r:id="rId5" w:type="default"/>
      <w:footerReference r:id="rId6" w:type="even"/>
      <w:pgSz w:w="11907" w:h="16840"/>
      <w:pgMar w:top="851" w:right="1134" w:bottom="851" w:left="1134" w:header="283" w:footer="283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ourier (W1)">
    <w:altName w:val="Courier New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Omega">
    <w:altName w:val="Segoe Print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EA513">
    <w:pPr>
      <w:pStyle w:val="24"/>
      <w:framePr w:wrap="around" w:vAnchor="text" w:hAnchor="margin" w:xAlign="center" w:y="1"/>
      <w:rPr>
        <w:rStyle w:val="15"/>
        <w:sz w:val="16"/>
      </w:rPr>
    </w:pPr>
    <w:r>
      <w:rPr>
        <w:rStyle w:val="15"/>
        <w:sz w:val="16"/>
      </w:rPr>
      <w:fldChar w:fldCharType="begin"/>
    </w:r>
    <w:r>
      <w:rPr>
        <w:rStyle w:val="15"/>
        <w:sz w:val="16"/>
      </w:rPr>
      <w:instrText xml:space="preserve">PAGE  </w:instrText>
    </w:r>
    <w:r>
      <w:rPr>
        <w:rStyle w:val="15"/>
        <w:sz w:val="16"/>
      </w:rPr>
      <w:fldChar w:fldCharType="separate"/>
    </w:r>
    <w:r>
      <w:rPr>
        <w:rStyle w:val="15"/>
        <w:sz w:val="16"/>
      </w:rPr>
      <w:t>59</w:t>
    </w:r>
    <w:r>
      <w:rPr>
        <w:rStyle w:val="15"/>
        <w:sz w:val="16"/>
      </w:rPr>
      <w:fldChar w:fldCharType="end"/>
    </w:r>
  </w:p>
  <w:p w14:paraId="50983E2F">
    <w:pPr>
      <w:pStyle w:val="24"/>
      <w:tabs>
        <w:tab w:val="right" w:pos="8222"/>
        <w:tab w:val="clear" w:pos="8838"/>
      </w:tabs>
      <w:jc w:val="both"/>
      <w:rPr>
        <w:rFonts w:ascii="Arial" w:hAnsi="Arial"/>
        <w:sz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0C892">
    <w:pPr>
      <w:pStyle w:val="24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 w14:paraId="3481EE6C">
    <w:pPr>
      <w:pStyle w:val="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92F7B"/>
    <w:rsid w:val="00004FC3"/>
    <w:rsid w:val="000108A2"/>
    <w:rsid w:val="000140F2"/>
    <w:rsid w:val="0003717F"/>
    <w:rsid w:val="00041EAB"/>
    <w:rsid w:val="00044DEB"/>
    <w:rsid w:val="00047F61"/>
    <w:rsid w:val="000948E8"/>
    <w:rsid w:val="000B7A9C"/>
    <w:rsid w:val="000E36F1"/>
    <w:rsid w:val="000E5B8B"/>
    <w:rsid w:val="000F3E6B"/>
    <w:rsid w:val="00104EC8"/>
    <w:rsid w:val="001074A4"/>
    <w:rsid w:val="00116EF3"/>
    <w:rsid w:val="00117108"/>
    <w:rsid w:val="00142940"/>
    <w:rsid w:val="001A4DE5"/>
    <w:rsid w:val="00220B90"/>
    <w:rsid w:val="00253BEF"/>
    <w:rsid w:val="00265F53"/>
    <w:rsid w:val="00282B73"/>
    <w:rsid w:val="00296585"/>
    <w:rsid w:val="002A613E"/>
    <w:rsid w:val="002B7A25"/>
    <w:rsid w:val="002C7828"/>
    <w:rsid w:val="002E490F"/>
    <w:rsid w:val="003079E9"/>
    <w:rsid w:val="0031774F"/>
    <w:rsid w:val="00321831"/>
    <w:rsid w:val="003271FA"/>
    <w:rsid w:val="0036167A"/>
    <w:rsid w:val="00375E76"/>
    <w:rsid w:val="003833DB"/>
    <w:rsid w:val="003A070A"/>
    <w:rsid w:val="003B16F0"/>
    <w:rsid w:val="003F07FF"/>
    <w:rsid w:val="00406833"/>
    <w:rsid w:val="00407B83"/>
    <w:rsid w:val="00421C85"/>
    <w:rsid w:val="0044636B"/>
    <w:rsid w:val="00451BD6"/>
    <w:rsid w:val="0045756F"/>
    <w:rsid w:val="0047534A"/>
    <w:rsid w:val="00476722"/>
    <w:rsid w:val="00477C42"/>
    <w:rsid w:val="004940CC"/>
    <w:rsid w:val="004B4CFB"/>
    <w:rsid w:val="004E238E"/>
    <w:rsid w:val="0051575D"/>
    <w:rsid w:val="00521212"/>
    <w:rsid w:val="0053329E"/>
    <w:rsid w:val="0054437B"/>
    <w:rsid w:val="00546C9E"/>
    <w:rsid w:val="00546F6A"/>
    <w:rsid w:val="005734E8"/>
    <w:rsid w:val="00584492"/>
    <w:rsid w:val="00591C6D"/>
    <w:rsid w:val="005943EB"/>
    <w:rsid w:val="005C5A98"/>
    <w:rsid w:val="005D39A9"/>
    <w:rsid w:val="005D3F26"/>
    <w:rsid w:val="005D5403"/>
    <w:rsid w:val="005E0B8A"/>
    <w:rsid w:val="005F4839"/>
    <w:rsid w:val="00600090"/>
    <w:rsid w:val="00616813"/>
    <w:rsid w:val="006360EB"/>
    <w:rsid w:val="00650B04"/>
    <w:rsid w:val="0065179E"/>
    <w:rsid w:val="0066564D"/>
    <w:rsid w:val="00680D46"/>
    <w:rsid w:val="0068500F"/>
    <w:rsid w:val="006A4603"/>
    <w:rsid w:val="006B1F04"/>
    <w:rsid w:val="006F46E2"/>
    <w:rsid w:val="007047CD"/>
    <w:rsid w:val="00707391"/>
    <w:rsid w:val="007110BB"/>
    <w:rsid w:val="00746030"/>
    <w:rsid w:val="00746184"/>
    <w:rsid w:val="007600FE"/>
    <w:rsid w:val="007908C4"/>
    <w:rsid w:val="007A3B15"/>
    <w:rsid w:val="007A62D0"/>
    <w:rsid w:val="007B07B8"/>
    <w:rsid w:val="007C2B22"/>
    <w:rsid w:val="007C3109"/>
    <w:rsid w:val="007C42EE"/>
    <w:rsid w:val="007D6831"/>
    <w:rsid w:val="007F3322"/>
    <w:rsid w:val="00817F18"/>
    <w:rsid w:val="00823F2D"/>
    <w:rsid w:val="00843EE3"/>
    <w:rsid w:val="00874755"/>
    <w:rsid w:val="0088106C"/>
    <w:rsid w:val="008A0570"/>
    <w:rsid w:val="008A1EFF"/>
    <w:rsid w:val="008D2944"/>
    <w:rsid w:val="008D6936"/>
    <w:rsid w:val="008E05B1"/>
    <w:rsid w:val="00904886"/>
    <w:rsid w:val="009052A6"/>
    <w:rsid w:val="00907730"/>
    <w:rsid w:val="00940550"/>
    <w:rsid w:val="00942365"/>
    <w:rsid w:val="00945778"/>
    <w:rsid w:val="00964C89"/>
    <w:rsid w:val="00966468"/>
    <w:rsid w:val="00966585"/>
    <w:rsid w:val="00982F78"/>
    <w:rsid w:val="00987CD8"/>
    <w:rsid w:val="00990B58"/>
    <w:rsid w:val="009B0C8A"/>
    <w:rsid w:val="009B1546"/>
    <w:rsid w:val="009C265B"/>
    <w:rsid w:val="009D6A89"/>
    <w:rsid w:val="009E1742"/>
    <w:rsid w:val="009E7FEE"/>
    <w:rsid w:val="00A0104B"/>
    <w:rsid w:val="00A11BDD"/>
    <w:rsid w:val="00A1614B"/>
    <w:rsid w:val="00A16E0B"/>
    <w:rsid w:val="00A54710"/>
    <w:rsid w:val="00A60C9C"/>
    <w:rsid w:val="00A63F9B"/>
    <w:rsid w:val="00A8198A"/>
    <w:rsid w:val="00A92D93"/>
    <w:rsid w:val="00AD0EF7"/>
    <w:rsid w:val="00AF25B0"/>
    <w:rsid w:val="00B0050E"/>
    <w:rsid w:val="00B25EA6"/>
    <w:rsid w:val="00B308E9"/>
    <w:rsid w:val="00B328C8"/>
    <w:rsid w:val="00B50818"/>
    <w:rsid w:val="00B51FEB"/>
    <w:rsid w:val="00B91B72"/>
    <w:rsid w:val="00BC14C1"/>
    <w:rsid w:val="00C15296"/>
    <w:rsid w:val="00C267F4"/>
    <w:rsid w:val="00C2732C"/>
    <w:rsid w:val="00C30610"/>
    <w:rsid w:val="00C40A30"/>
    <w:rsid w:val="00C500BB"/>
    <w:rsid w:val="00C50D8A"/>
    <w:rsid w:val="00C75100"/>
    <w:rsid w:val="00C77C3E"/>
    <w:rsid w:val="00C92F7B"/>
    <w:rsid w:val="00C94840"/>
    <w:rsid w:val="00CC07D4"/>
    <w:rsid w:val="00CD3A2C"/>
    <w:rsid w:val="00CE3FED"/>
    <w:rsid w:val="00D06F16"/>
    <w:rsid w:val="00D2774F"/>
    <w:rsid w:val="00D43F5E"/>
    <w:rsid w:val="00D500CC"/>
    <w:rsid w:val="00D51069"/>
    <w:rsid w:val="00D67E09"/>
    <w:rsid w:val="00D72C47"/>
    <w:rsid w:val="00D8745E"/>
    <w:rsid w:val="00D956E6"/>
    <w:rsid w:val="00DB214F"/>
    <w:rsid w:val="00DD00DD"/>
    <w:rsid w:val="00E05122"/>
    <w:rsid w:val="00E121DD"/>
    <w:rsid w:val="00E21A40"/>
    <w:rsid w:val="00E4523B"/>
    <w:rsid w:val="00E47695"/>
    <w:rsid w:val="00E62225"/>
    <w:rsid w:val="00EB7D3F"/>
    <w:rsid w:val="00EC4DC7"/>
    <w:rsid w:val="00EE1F57"/>
    <w:rsid w:val="00F10CB8"/>
    <w:rsid w:val="00F27C96"/>
    <w:rsid w:val="00F3251D"/>
    <w:rsid w:val="00F43173"/>
    <w:rsid w:val="00FC2FDA"/>
    <w:rsid w:val="00FE2615"/>
    <w:rsid w:val="07B81938"/>
    <w:rsid w:val="07C649D6"/>
    <w:rsid w:val="0A052A98"/>
    <w:rsid w:val="0C9B0B33"/>
    <w:rsid w:val="17D45197"/>
    <w:rsid w:val="21D97FD1"/>
    <w:rsid w:val="238309D9"/>
    <w:rsid w:val="242962F7"/>
    <w:rsid w:val="25031557"/>
    <w:rsid w:val="2B705D25"/>
    <w:rsid w:val="350B35D2"/>
    <w:rsid w:val="3A9729A0"/>
    <w:rsid w:val="3B2C7FC5"/>
    <w:rsid w:val="3F7662C6"/>
    <w:rsid w:val="480A0DBF"/>
    <w:rsid w:val="4F9904DB"/>
    <w:rsid w:val="5184528D"/>
    <w:rsid w:val="552B537E"/>
    <w:rsid w:val="5732471A"/>
    <w:rsid w:val="5BB16C85"/>
    <w:rsid w:val="60F806DB"/>
    <w:rsid w:val="634E6481"/>
    <w:rsid w:val="7ECA09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autoRedefine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 w:val="20"/>
      <w:szCs w:val="20"/>
      <w:lang w:val="pt-BR" w:eastAsia="en-US" w:bidi="ar-SA"/>
    </w:rPr>
  </w:style>
  <w:style w:type="paragraph" w:styleId="2">
    <w:name w:val="heading 1"/>
    <w:basedOn w:val="1"/>
    <w:next w:val="1"/>
    <w:link w:val="28"/>
    <w:autoRedefine/>
    <w:qFormat/>
    <w:uiPriority w:val="0"/>
    <w:pPr>
      <w:keepNext/>
      <w:overflowPunct w:val="0"/>
      <w:autoSpaceDE w:val="0"/>
      <w:autoSpaceDN w:val="0"/>
      <w:adjustRightInd w:val="0"/>
      <w:spacing w:after="0" w:line="360" w:lineRule="auto"/>
      <w:jc w:val="both"/>
      <w:textAlignment w:val="baseline"/>
      <w:outlineLvl w:val="0"/>
    </w:pPr>
    <w:rPr>
      <w:rFonts w:ascii="Arial" w:hAnsi="Arial"/>
      <w:b/>
      <w:sz w:val="22"/>
    </w:rPr>
  </w:style>
  <w:style w:type="paragraph" w:styleId="3">
    <w:name w:val="heading 2"/>
    <w:basedOn w:val="1"/>
    <w:next w:val="1"/>
    <w:link w:val="29"/>
    <w:autoRedefine/>
    <w:qFormat/>
    <w:uiPriority w:val="0"/>
    <w:pPr>
      <w:keepNext/>
      <w:spacing w:after="0" w:line="360" w:lineRule="auto"/>
      <w:jc w:val="center"/>
      <w:outlineLvl w:val="1"/>
    </w:pPr>
    <w:rPr>
      <w:rFonts w:ascii="Arial" w:hAnsi="Arial"/>
      <w:b/>
      <w:i/>
      <w:color w:val="000000"/>
      <w:sz w:val="24"/>
    </w:rPr>
  </w:style>
  <w:style w:type="paragraph" w:styleId="4">
    <w:name w:val="heading 3"/>
    <w:basedOn w:val="1"/>
    <w:next w:val="1"/>
    <w:link w:val="30"/>
    <w:autoRedefine/>
    <w:qFormat/>
    <w:uiPriority w:val="0"/>
    <w:pPr>
      <w:keepNext/>
      <w:spacing w:after="0" w:line="360" w:lineRule="auto"/>
      <w:jc w:val="both"/>
      <w:outlineLvl w:val="2"/>
    </w:pPr>
    <w:rPr>
      <w:rFonts w:ascii="Arial" w:hAnsi="Arial"/>
      <w:b/>
      <w:sz w:val="24"/>
      <w:lang w:eastAsia="pt-BR"/>
    </w:rPr>
  </w:style>
  <w:style w:type="paragraph" w:styleId="5">
    <w:name w:val="heading 4"/>
    <w:basedOn w:val="1"/>
    <w:next w:val="1"/>
    <w:link w:val="31"/>
    <w:autoRedefine/>
    <w:qFormat/>
    <w:uiPriority w:val="0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3"/>
    </w:pPr>
    <w:rPr>
      <w:b/>
      <w:bCs/>
      <w:sz w:val="22"/>
    </w:rPr>
  </w:style>
  <w:style w:type="paragraph" w:styleId="6">
    <w:name w:val="heading 5"/>
    <w:basedOn w:val="1"/>
    <w:next w:val="1"/>
    <w:link w:val="32"/>
    <w:autoRedefine/>
    <w:qFormat/>
    <w:uiPriority w:val="0"/>
    <w:pPr>
      <w:keepNext/>
      <w:spacing w:after="0" w:line="360" w:lineRule="auto"/>
      <w:jc w:val="both"/>
      <w:outlineLvl w:val="4"/>
    </w:pPr>
    <w:rPr>
      <w:rFonts w:ascii="Arial" w:hAnsi="Arial"/>
      <w:b/>
      <w:i/>
      <w:color w:val="000080"/>
      <w:sz w:val="24"/>
      <w:lang w:eastAsia="pt-BR"/>
    </w:rPr>
  </w:style>
  <w:style w:type="paragraph" w:styleId="7">
    <w:name w:val="heading 6"/>
    <w:basedOn w:val="1"/>
    <w:next w:val="1"/>
    <w:link w:val="33"/>
    <w:autoRedefine/>
    <w:qFormat/>
    <w:uiPriority w:val="0"/>
    <w:pPr>
      <w:keepNext/>
      <w:spacing w:after="0" w:line="360" w:lineRule="auto"/>
      <w:jc w:val="center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link w:val="34"/>
    <w:autoRedefine/>
    <w:qFormat/>
    <w:uiPriority w:val="0"/>
    <w:pPr>
      <w:keepNext/>
      <w:spacing w:after="0" w:line="360" w:lineRule="auto"/>
      <w:ind w:firstLine="720"/>
      <w:outlineLvl w:val="6"/>
    </w:pPr>
    <w:rPr>
      <w:rFonts w:ascii="Arial" w:hAnsi="Arial"/>
      <w:b/>
      <w:color w:val="000080"/>
      <w:sz w:val="30"/>
      <w:lang w:eastAsia="pt-BR"/>
    </w:rPr>
  </w:style>
  <w:style w:type="paragraph" w:styleId="9">
    <w:name w:val="heading 8"/>
    <w:basedOn w:val="1"/>
    <w:next w:val="1"/>
    <w:link w:val="35"/>
    <w:autoRedefine/>
    <w:qFormat/>
    <w:uiPriority w:val="0"/>
    <w:pPr>
      <w:keepNext/>
      <w:spacing w:after="0" w:line="360" w:lineRule="auto"/>
      <w:jc w:val="center"/>
      <w:outlineLvl w:val="7"/>
    </w:pPr>
    <w:rPr>
      <w:rFonts w:ascii="Arial" w:hAnsi="Arial"/>
      <w:b/>
      <w:color w:val="000080"/>
      <w:sz w:val="28"/>
      <w:lang w:eastAsia="pt-BR"/>
    </w:rPr>
  </w:style>
  <w:style w:type="paragraph" w:styleId="10">
    <w:name w:val="heading 9"/>
    <w:basedOn w:val="1"/>
    <w:next w:val="1"/>
    <w:link w:val="36"/>
    <w:autoRedefine/>
    <w:qFormat/>
    <w:uiPriority w:val="0"/>
    <w:pPr>
      <w:keepNext/>
      <w:spacing w:after="0" w:line="360" w:lineRule="auto"/>
      <w:jc w:val="center"/>
      <w:outlineLvl w:val="8"/>
    </w:pPr>
    <w:rPr>
      <w:rFonts w:ascii="Arial" w:hAnsi="Arial"/>
      <w:b/>
      <w:bCs/>
      <w:i/>
      <w:iCs/>
      <w:color w:val="000080"/>
      <w:sz w:val="22"/>
      <w:lang w:eastAsia="pt-B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22"/>
    <w:rPr>
      <w:b/>
      <w:bCs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character" w:styleId="15">
    <w:name w:val="page number"/>
    <w:basedOn w:val="11"/>
    <w:autoRedefine/>
    <w:qFormat/>
    <w:uiPriority w:val="0"/>
  </w:style>
  <w:style w:type="paragraph" w:styleId="16">
    <w:name w:val="Body Text"/>
    <w:basedOn w:val="1"/>
    <w:link w:val="45"/>
    <w:qFormat/>
    <w:uiPriority w:val="0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hAnsi="Arial"/>
      <w:b/>
      <w:color w:val="000000"/>
      <w:sz w:val="22"/>
    </w:rPr>
  </w:style>
  <w:style w:type="paragraph" w:styleId="17">
    <w:name w:val="Body Text Indent 2"/>
    <w:basedOn w:val="1"/>
    <w:link w:val="39"/>
    <w:qFormat/>
    <w:uiPriority w:val="0"/>
    <w:pPr>
      <w:tabs>
        <w:tab w:val="left" w:pos="1134"/>
        <w:tab w:val="left" w:pos="7300"/>
        <w:tab w:val="left" w:pos="9142"/>
      </w:tabs>
      <w:spacing w:after="0" w:line="360" w:lineRule="auto"/>
      <w:ind w:left="465"/>
    </w:pPr>
    <w:rPr>
      <w:rFonts w:ascii="Arial" w:hAnsi="Arial"/>
      <w:b/>
      <w:i/>
      <w:color w:val="000080"/>
      <w:sz w:val="24"/>
    </w:rPr>
  </w:style>
  <w:style w:type="paragraph" w:styleId="18">
    <w:name w:val="Title"/>
    <w:basedOn w:val="1"/>
    <w:link w:val="44"/>
    <w:qFormat/>
    <w:uiPriority w:val="0"/>
    <w:pPr>
      <w:spacing w:after="0" w:line="360" w:lineRule="auto"/>
      <w:jc w:val="center"/>
    </w:pPr>
    <w:rPr>
      <w:sz w:val="24"/>
      <w:u w:val="single"/>
      <w:lang w:eastAsia="pt-BR"/>
    </w:rPr>
  </w:style>
  <w:style w:type="paragraph" w:styleId="19">
    <w:name w:val="Normal (Web)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Arial Unicode MS" w:hAnsi="Arial Unicode MS" w:eastAsia="Arial Unicode MS" w:cs="Arial Unicode MS"/>
      <w:sz w:val="24"/>
      <w:szCs w:val="24"/>
      <w:lang w:eastAsia="pt-BR"/>
    </w:rPr>
  </w:style>
  <w:style w:type="paragraph" w:styleId="20">
    <w:name w:val="Plain Text"/>
    <w:basedOn w:val="1"/>
    <w:link w:val="38"/>
    <w:autoRedefine/>
    <w:qFormat/>
    <w:uiPriority w:val="0"/>
    <w:pPr>
      <w:spacing w:after="0" w:line="360" w:lineRule="auto"/>
    </w:pPr>
    <w:rPr>
      <w:rFonts w:ascii="Courier New" w:hAnsi="Courier New"/>
    </w:rPr>
  </w:style>
  <w:style w:type="paragraph" w:styleId="21">
    <w:name w:val="Body Text 3"/>
    <w:basedOn w:val="1"/>
    <w:link w:val="40"/>
    <w:autoRedefine/>
    <w:qFormat/>
    <w:uiPriority w:val="0"/>
    <w:pPr>
      <w:tabs>
        <w:tab w:val="left" w:pos="1134"/>
        <w:tab w:val="left" w:pos="7300"/>
        <w:tab w:val="left" w:pos="9142"/>
      </w:tabs>
      <w:spacing w:after="0" w:line="360" w:lineRule="auto"/>
    </w:pPr>
    <w:rPr>
      <w:rFonts w:ascii="Arial" w:hAnsi="Arial"/>
      <w:i/>
      <w:color w:val="000080"/>
      <w:sz w:val="24"/>
    </w:rPr>
  </w:style>
  <w:style w:type="paragraph" w:styleId="22">
    <w:name w:val="Body Text 2"/>
    <w:basedOn w:val="1"/>
    <w:link w:val="41"/>
    <w:qFormat/>
    <w:uiPriority w:val="0"/>
    <w:pPr>
      <w:spacing w:after="0" w:line="360" w:lineRule="auto"/>
      <w:jc w:val="both"/>
    </w:pPr>
    <w:rPr>
      <w:rFonts w:ascii="Arial" w:hAnsi="Arial"/>
      <w:color w:val="000000"/>
      <w:sz w:val="24"/>
    </w:rPr>
  </w:style>
  <w:style w:type="paragraph" w:styleId="23">
    <w:name w:val="header"/>
    <w:basedOn w:val="1"/>
    <w:link w:val="42"/>
    <w:autoRedefine/>
    <w:qFormat/>
    <w:uiPriority w:val="0"/>
    <w:pPr>
      <w:tabs>
        <w:tab w:val="center" w:pos="4419"/>
        <w:tab w:val="right" w:pos="8838"/>
      </w:tabs>
      <w:spacing w:after="0" w:line="360" w:lineRule="auto"/>
    </w:pPr>
    <w:rPr>
      <w:color w:val="000080"/>
      <w:sz w:val="24"/>
    </w:rPr>
  </w:style>
  <w:style w:type="paragraph" w:styleId="24">
    <w:name w:val="footer"/>
    <w:basedOn w:val="1"/>
    <w:link w:val="37"/>
    <w:autoRedefine/>
    <w:qFormat/>
    <w:uiPriority w:val="99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Courier (W1)" w:hAnsi="Courier (W1)"/>
      <w:color w:val="000000"/>
      <w:sz w:val="24"/>
    </w:rPr>
  </w:style>
  <w:style w:type="paragraph" w:styleId="25">
    <w:name w:val="Body Text Indent 3"/>
    <w:basedOn w:val="1"/>
    <w:link w:val="48"/>
    <w:qFormat/>
    <w:uiPriority w:val="0"/>
    <w:pPr>
      <w:overflowPunct w:val="0"/>
      <w:autoSpaceDE w:val="0"/>
      <w:autoSpaceDN w:val="0"/>
      <w:adjustRightInd w:val="0"/>
      <w:spacing w:after="120" w:line="360" w:lineRule="auto"/>
      <w:ind w:left="283"/>
      <w:textAlignment w:val="baseline"/>
    </w:pPr>
    <w:rPr>
      <w:sz w:val="16"/>
      <w:szCs w:val="16"/>
    </w:rPr>
  </w:style>
  <w:style w:type="paragraph" w:styleId="26">
    <w:name w:val="Balloon Text"/>
    <w:basedOn w:val="1"/>
    <w:link w:val="54"/>
    <w:autoRedefine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7">
    <w:name w:val="Body Text Indent"/>
    <w:basedOn w:val="1"/>
    <w:link w:val="43"/>
    <w:qFormat/>
    <w:uiPriority w:val="0"/>
    <w:pPr>
      <w:spacing w:after="0" w:line="360" w:lineRule="auto"/>
      <w:ind w:firstLine="708"/>
      <w:jc w:val="both"/>
    </w:pPr>
    <w:rPr>
      <w:rFonts w:ascii="CG Omega" w:hAnsi="CG Omega"/>
      <w:color w:val="000080"/>
      <w:sz w:val="24"/>
      <w:lang w:eastAsia="pt-BR"/>
    </w:rPr>
  </w:style>
  <w:style w:type="character" w:customStyle="1" w:styleId="28">
    <w:name w:val="Título 1 Char"/>
    <w:basedOn w:val="11"/>
    <w:link w:val="2"/>
    <w:autoRedefine/>
    <w:qFormat/>
    <w:uiPriority w:val="0"/>
    <w:rPr>
      <w:rFonts w:ascii="Arial" w:hAnsi="Arial" w:eastAsia="Times New Roman" w:cs="Times New Roman"/>
      <w:b/>
      <w:szCs w:val="20"/>
    </w:rPr>
  </w:style>
  <w:style w:type="character" w:customStyle="1" w:styleId="29">
    <w:name w:val="Título 2 Char"/>
    <w:basedOn w:val="11"/>
    <w:link w:val="3"/>
    <w:autoRedefine/>
    <w:qFormat/>
    <w:uiPriority w:val="0"/>
    <w:rPr>
      <w:rFonts w:ascii="Arial" w:hAnsi="Arial" w:eastAsia="Times New Roman" w:cs="Times New Roman"/>
      <w:b/>
      <w:i/>
      <w:color w:val="000000"/>
      <w:sz w:val="24"/>
      <w:szCs w:val="20"/>
    </w:rPr>
  </w:style>
  <w:style w:type="character" w:customStyle="1" w:styleId="30">
    <w:name w:val="Título 3 Char"/>
    <w:basedOn w:val="11"/>
    <w:link w:val="4"/>
    <w:autoRedefine/>
    <w:qFormat/>
    <w:uiPriority w:val="0"/>
    <w:rPr>
      <w:rFonts w:ascii="Arial" w:hAnsi="Arial" w:eastAsia="Times New Roman" w:cs="Times New Roman"/>
      <w:b/>
      <w:sz w:val="24"/>
      <w:szCs w:val="20"/>
      <w:lang w:eastAsia="pt-BR"/>
    </w:rPr>
  </w:style>
  <w:style w:type="character" w:customStyle="1" w:styleId="31">
    <w:name w:val="Título 4 Char"/>
    <w:basedOn w:val="11"/>
    <w:link w:val="5"/>
    <w:autoRedefine/>
    <w:qFormat/>
    <w:uiPriority w:val="0"/>
    <w:rPr>
      <w:rFonts w:ascii="Times New Roman" w:hAnsi="Times New Roman" w:eastAsia="Times New Roman" w:cs="Times New Roman"/>
      <w:b/>
      <w:bCs/>
      <w:szCs w:val="20"/>
    </w:rPr>
  </w:style>
  <w:style w:type="character" w:customStyle="1" w:styleId="32">
    <w:name w:val="Título 5 Char"/>
    <w:basedOn w:val="11"/>
    <w:link w:val="6"/>
    <w:qFormat/>
    <w:uiPriority w:val="0"/>
    <w:rPr>
      <w:rFonts w:ascii="Arial" w:hAnsi="Arial" w:eastAsia="Times New Roman" w:cs="Times New Roman"/>
      <w:b/>
      <w:i/>
      <w:color w:val="000080"/>
      <w:sz w:val="24"/>
      <w:szCs w:val="20"/>
      <w:lang w:eastAsia="pt-BR"/>
    </w:rPr>
  </w:style>
  <w:style w:type="character" w:customStyle="1" w:styleId="33">
    <w:name w:val="Título 6 Char"/>
    <w:basedOn w:val="11"/>
    <w:link w:val="7"/>
    <w:autoRedefine/>
    <w:qFormat/>
    <w:uiPriority w:val="0"/>
    <w:rPr>
      <w:rFonts w:ascii="Arial" w:hAnsi="Arial" w:eastAsia="Times New Roman" w:cs="Times New Roman"/>
      <w:b/>
      <w:sz w:val="24"/>
      <w:szCs w:val="20"/>
    </w:rPr>
  </w:style>
  <w:style w:type="character" w:customStyle="1" w:styleId="34">
    <w:name w:val="Título 7 Char"/>
    <w:basedOn w:val="11"/>
    <w:link w:val="8"/>
    <w:qFormat/>
    <w:uiPriority w:val="0"/>
    <w:rPr>
      <w:rFonts w:ascii="Arial" w:hAnsi="Arial" w:eastAsia="Times New Roman" w:cs="Times New Roman"/>
      <w:b/>
      <w:color w:val="000080"/>
      <w:sz w:val="30"/>
      <w:szCs w:val="20"/>
      <w:lang w:eastAsia="pt-BR"/>
    </w:rPr>
  </w:style>
  <w:style w:type="character" w:customStyle="1" w:styleId="35">
    <w:name w:val="Título 8 Char"/>
    <w:basedOn w:val="11"/>
    <w:link w:val="9"/>
    <w:qFormat/>
    <w:uiPriority w:val="0"/>
    <w:rPr>
      <w:rFonts w:ascii="Arial" w:hAnsi="Arial" w:eastAsia="Times New Roman" w:cs="Times New Roman"/>
      <w:b/>
      <w:color w:val="000080"/>
      <w:sz w:val="28"/>
      <w:szCs w:val="20"/>
      <w:lang w:eastAsia="pt-BR"/>
    </w:rPr>
  </w:style>
  <w:style w:type="character" w:customStyle="1" w:styleId="36">
    <w:name w:val="Título 9 Char"/>
    <w:basedOn w:val="11"/>
    <w:link w:val="10"/>
    <w:qFormat/>
    <w:uiPriority w:val="0"/>
    <w:rPr>
      <w:rFonts w:ascii="Arial" w:hAnsi="Arial" w:eastAsia="Times New Roman" w:cs="Times New Roman"/>
      <w:b/>
      <w:bCs/>
      <w:i/>
      <w:iCs/>
      <w:color w:val="000080"/>
      <w:szCs w:val="20"/>
      <w:lang w:eastAsia="pt-BR"/>
    </w:rPr>
  </w:style>
  <w:style w:type="character" w:customStyle="1" w:styleId="37">
    <w:name w:val="Rodapé Char"/>
    <w:basedOn w:val="11"/>
    <w:link w:val="24"/>
    <w:autoRedefine/>
    <w:qFormat/>
    <w:uiPriority w:val="99"/>
    <w:rPr>
      <w:rFonts w:ascii="Courier (W1)" w:hAnsi="Courier (W1)" w:eastAsia="Times New Roman" w:cs="Times New Roman"/>
      <w:color w:val="000000"/>
      <w:sz w:val="24"/>
      <w:szCs w:val="20"/>
    </w:rPr>
  </w:style>
  <w:style w:type="character" w:customStyle="1" w:styleId="38">
    <w:name w:val="Texto sem Formatação Char"/>
    <w:basedOn w:val="11"/>
    <w:link w:val="20"/>
    <w:qFormat/>
    <w:uiPriority w:val="0"/>
    <w:rPr>
      <w:rFonts w:ascii="Courier New" w:hAnsi="Courier New" w:eastAsia="Times New Roman" w:cs="Times New Roman"/>
      <w:sz w:val="20"/>
      <w:szCs w:val="20"/>
    </w:rPr>
  </w:style>
  <w:style w:type="character" w:customStyle="1" w:styleId="39">
    <w:name w:val="Recuo de corpo de texto 2 Char"/>
    <w:basedOn w:val="11"/>
    <w:link w:val="17"/>
    <w:autoRedefine/>
    <w:qFormat/>
    <w:uiPriority w:val="0"/>
    <w:rPr>
      <w:rFonts w:ascii="Arial" w:hAnsi="Arial" w:eastAsia="Times New Roman" w:cs="Times New Roman"/>
      <w:b/>
      <w:i/>
      <w:color w:val="000080"/>
      <w:sz w:val="24"/>
      <w:szCs w:val="20"/>
    </w:rPr>
  </w:style>
  <w:style w:type="character" w:customStyle="1" w:styleId="40">
    <w:name w:val="Corpo de texto 3 Char"/>
    <w:basedOn w:val="11"/>
    <w:link w:val="21"/>
    <w:qFormat/>
    <w:uiPriority w:val="0"/>
    <w:rPr>
      <w:rFonts w:ascii="Arial" w:hAnsi="Arial" w:eastAsia="Times New Roman" w:cs="Times New Roman"/>
      <w:i/>
      <w:color w:val="000080"/>
      <w:sz w:val="24"/>
      <w:szCs w:val="20"/>
    </w:rPr>
  </w:style>
  <w:style w:type="character" w:customStyle="1" w:styleId="41">
    <w:name w:val="Corpo de texto 2 Char"/>
    <w:basedOn w:val="11"/>
    <w:link w:val="22"/>
    <w:qFormat/>
    <w:uiPriority w:val="0"/>
    <w:rPr>
      <w:rFonts w:ascii="Arial" w:hAnsi="Arial" w:eastAsia="Times New Roman" w:cs="Times New Roman"/>
      <w:color w:val="000000"/>
      <w:sz w:val="24"/>
      <w:szCs w:val="20"/>
    </w:rPr>
  </w:style>
  <w:style w:type="character" w:customStyle="1" w:styleId="42">
    <w:name w:val="Cabeçalho Char"/>
    <w:basedOn w:val="11"/>
    <w:link w:val="23"/>
    <w:qFormat/>
    <w:uiPriority w:val="0"/>
    <w:rPr>
      <w:rFonts w:ascii="Times New Roman" w:hAnsi="Times New Roman" w:eastAsia="Times New Roman" w:cs="Times New Roman"/>
      <w:color w:val="000080"/>
      <w:sz w:val="24"/>
      <w:szCs w:val="20"/>
    </w:rPr>
  </w:style>
  <w:style w:type="character" w:customStyle="1" w:styleId="43">
    <w:name w:val="Recuo de corpo de texto Char"/>
    <w:basedOn w:val="11"/>
    <w:link w:val="27"/>
    <w:autoRedefine/>
    <w:qFormat/>
    <w:uiPriority w:val="0"/>
    <w:rPr>
      <w:rFonts w:ascii="CG Omega" w:hAnsi="CG Omega" w:eastAsia="Times New Roman" w:cs="Times New Roman"/>
      <w:color w:val="000080"/>
      <w:sz w:val="24"/>
      <w:szCs w:val="20"/>
      <w:lang w:eastAsia="pt-BR"/>
    </w:rPr>
  </w:style>
  <w:style w:type="character" w:customStyle="1" w:styleId="44">
    <w:name w:val="Título Char"/>
    <w:basedOn w:val="11"/>
    <w:link w:val="18"/>
    <w:autoRedefine/>
    <w:qFormat/>
    <w:uiPriority w:val="0"/>
    <w:rPr>
      <w:rFonts w:ascii="Times New Roman" w:hAnsi="Times New Roman" w:eastAsia="Times New Roman" w:cs="Times New Roman"/>
      <w:sz w:val="24"/>
      <w:szCs w:val="20"/>
      <w:u w:val="single"/>
      <w:lang w:eastAsia="pt-BR"/>
    </w:rPr>
  </w:style>
  <w:style w:type="character" w:customStyle="1" w:styleId="45">
    <w:name w:val="Corpo de texto Char"/>
    <w:basedOn w:val="11"/>
    <w:link w:val="16"/>
    <w:autoRedefine/>
    <w:qFormat/>
    <w:uiPriority w:val="0"/>
    <w:rPr>
      <w:rFonts w:ascii="Arial" w:hAnsi="Arial" w:eastAsia="Times New Roman" w:cs="Times New Roman"/>
      <w:b/>
      <w:color w:val="000000"/>
      <w:szCs w:val="20"/>
    </w:rPr>
  </w:style>
  <w:style w:type="character" w:customStyle="1" w:styleId="46">
    <w:name w:val="WW-Fonte parág. padrão"/>
    <w:autoRedefine/>
    <w:qFormat/>
    <w:uiPriority w:val="0"/>
  </w:style>
  <w:style w:type="paragraph" w:customStyle="1" w:styleId="47">
    <w:name w:val="Divisão de Tabelas"/>
    <w:basedOn w:val="1"/>
    <w:autoRedefine/>
    <w:qFormat/>
    <w:uiPriority w:val="0"/>
    <w:pPr>
      <w:overflowPunct w:val="0"/>
      <w:autoSpaceDE w:val="0"/>
      <w:autoSpaceDN w:val="0"/>
      <w:adjustRightInd w:val="0"/>
      <w:spacing w:after="0" w:line="20" w:lineRule="exact"/>
      <w:textAlignment w:val="baseline"/>
    </w:pPr>
  </w:style>
  <w:style w:type="character" w:customStyle="1" w:styleId="48">
    <w:name w:val="Recuo de corpo de texto 3 Char"/>
    <w:basedOn w:val="11"/>
    <w:link w:val="25"/>
    <w:autoRedefine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paragraph" w:customStyle="1" w:styleId="49">
    <w:name w:val="Texto padrão"/>
    <w:basedOn w:val="1"/>
    <w:autoRedefine/>
    <w:qFormat/>
    <w:uiPriority w:val="0"/>
    <w:pPr>
      <w:widowControl w:val="0"/>
      <w:spacing w:after="0" w:line="360" w:lineRule="auto"/>
    </w:pPr>
    <w:rPr>
      <w:snapToGrid w:val="0"/>
      <w:sz w:val="24"/>
      <w:lang w:val="en-US" w:eastAsia="pt-BR"/>
    </w:rPr>
  </w:style>
  <w:style w:type="paragraph" w:customStyle="1" w:styleId="50">
    <w:name w:val="WW-Corpo de texto 3"/>
    <w:basedOn w:val="1"/>
    <w:autoRedefine/>
    <w:qFormat/>
    <w:uiPriority w:val="0"/>
    <w:pPr>
      <w:spacing w:after="0" w:line="360" w:lineRule="auto"/>
      <w:jc w:val="both"/>
    </w:pPr>
    <w:rPr>
      <w:sz w:val="24"/>
      <w:lang w:eastAsia="ar-SA"/>
    </w:rPr>
  </w:style>
  <w:style w:type="paragraph" w:styleId="51">
    <w:name w:val="List Paragraph"/>
    <w:basedOn w:val="1"/>
    <w:autoRedefine/>
    <w:qFormat/>
    <w:uiPriority w:val="34"/>
    <w:pPr>
      <w:overflowPunct w:val="0"/>
      <w:autoSpaceDE w:val="0"/>
      <w:autoSpaceDN w:val="0"/>
      <w:adjustRightInd w:val="0"/>
      <w:spacing w:after="0" w:line="240" w:lineRule="auto"/>
      <w:ind w:left="708"/>
    </w:pPr>
  </w:style>
  <w:style w:type="paragraph" w:customStyle="1" w:styleId="52">
    <w:name w:val="Default"/>
    <w:autoRedefine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pt-BR" w:eastAsia="en-US" w:bidi="ar-SA"/>
    </w:rPr>
  </w:style>
  <w:style w:type="paragraph" w:customStyle="1" w:styleId="53">
    <w:name w:val="Corpo de tex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sz w:val="24"/>
      <w:szCs w:val="24"/>
      <w:lang w:val="en-US" w:eastAsia="pt-BR"/>
    </w:rPr>
  </w:style>
  <w:style w:type="character" w:customStyle="1" w:styleId="54">
    <w:name w:val="Texto de balão Char"/>
    <w:basedOn w:val="11"/>
    <w:link w:val="26"/>
    <w:autoRedefine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customStyle="1" w:styleId="55">
    <w:name w:val="Padrão"/>
    <w:autoRedefine/>
    <w:qFormat/>
    <w:uiPriority w:val="0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12678</Words>
  <Characters>68465</Characters>
  <Lines>570</Lines>
  <Paragraphs>161</Paragraphs>
  <TotalTime>42</TotalTime>
  <ScaleCrop>false</ScaleCrop>
  <LinksUpToDate>false</LinksUpToDate>
  <CharactersWithSpaces>80982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2021-01-19T12:19:00Z</dcterms:created>
  <dc:creator>MAURO CESAR IONNGLEBOOD</dc:creator>
  <cp:lastModifiedBy>Luis Carlos Narutis Aguilar</cp:lastModifiedBy>
  <cp:lastPrinted>2021-08-02T12:52:00Z</cp:lastPrinted>
  <dcterms:modified xsi:type="dcterms:W3CDTF">2026-04-02T18:33:49Z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B87EE54F4C3947DC99C5045F23DE206A</vt:lpwstr>
  </property>
</Properties>
</file>